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A8AD8" w14:textId="77777777" w:rsidR="00452A74" w:rsidRPr="00B46B7B" w:rsidRDefault="00452A74" w:rsidP="00BB08AE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B46B7B">
        <w:rPr>
          <w:rFonts w:cstheme="minorHAnsi"/>
          <w:b/>
          <w:sz w:val="24"/>
          <w:szCs w:val="24"/>
        </w:rPr>
        <w:t>ANEXO I</w:t>
      </w:r>
    </w:p>
    <w:p w14:paraId="725D7042" w14:textId="056E2E52" w:rsidR="00452A74" w:rsidRPr="00B46B7B" w:rsidRDefault="00452A74" w:rsidP="00BB08AE">
      <w:pPr>
        <w:tabs>
          <w:tab w:val="left" w:pos="426"/>
          <w:tab w:val="left" w:pos="709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B46B7B">
        <w:rPr>
          <w:rFonts w:cstheme="minorHAnsi"/>
          <w:b/>
          <w:sz w:val="24"/>
          <w:szCs w:val="24"/>
        </w:rPr>
        <w:t xml:space="preserve">CRONOGRAMA DO EDITAL </w:t>
      </w:r>
      <w:r w:rsidR="002A564A">
        <w:rPr>
          <w:rFonts w:cstheme="minorHAnsi"/>
          <w:b/>
          <w:sz w:val="24"/>
          <w:szCs w:val="24"/>
        </w:rPr>
        <w:t>239</w:t>
      </w:r>
      <w:r w:rsidRPr="00B46B7B">
        <w:rPr>
          <w:rFonts w:cstheme="minorHAnsi"/>
          <w:b/>
          <w:sz w:val="24"/>
          <w:szCs w:val="24"/>
        </w:rPr>
        <w:t>/202</w:t>
      </w:r>
      <w:r w:rsidR="002A564A">
        <w:rPr>
          <w:rFonts w:cstheme="minorHAnsi"/>
          <w:b/>
          <w:sz w:val="24"/>
          <w:szCs w:val="24"/>
        </w:rPr>
        <w:t>5</w:t>
      </w:r>
    </w:p>
    <w:p w14:paraId="2F54F9F1" w14:textId="6EF3AB65" w:rsidR="00452A74" w:rsidRDefault="00452A74" w:rsidP="00BB08AE">
      <w:pPr>
        <w:tabs>
          <w:tab w:val="left" w:pos="426"/>
          <w:tab w:val="left" w:pos="709"/>
        </w:tabs>
        <w:spacing w:after="0" w:line="240" w:lineRule="auto"/>
        <w:contextualSpacing/>
        <w:jc w:val="center"/>
        <w:rPr>
          <w:rFonts w:cstheme="minorHAnsi"/>
          <w:b/>
          <w:sz w:val="10"/>
          <w:szCs w:val="10"/>
        </w:rPr>
      </w:pPr>
    </w:p>
    <w:p w14:paraId="150336F5" w14:textId="77777777" w:rsidR="002A564A" w:rsidRPr="00BB08AE" w:rsidRDefault="002A564A" w:rsidP="00BB08AE">
      <w:pPr>
        <w:tabs>
          <w:tab w:val="left" w:pos="426"/>
          <w:tab w:val="left" w:pos="709"/>
        </w:tabs>
        <w:spacing w:after="0" w:line="240" w:lineRule="auto"/>
        <w:contextualSpacing/>
        <w:jc w:val="center"/>
        <w:rPr>
          <w:rFonts w:cstheme="minorHAnsi"/>
          <w:b/>
          <w:sz w:val="10"/>
          <w:szCs w:val="10"/>
        </w:rPr>
      </w:pPr>
    </w:p>
    <w:p w14:paraId="6A05626C" w14:textId="7BBED681" w:rsidR="002634DE" w:rsidRPr="002634DE" w:rsidRDefault="002634DE" w:rsidP="00BB08AE">
      <w:pPr>
        <w:tabs>
          <w:tab w:val="left" w:pos="426"/>
          <w:tab w:val="left" w:pos="709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2634DE">
        <w:rPr>
          <w:rFonts w:cstheme="minorHAnsi"/>
          <w:b/>
          <w:sz w:val="24"/>
          <w:szCs w:val="24"/>
        </w:rPr>
        <w:t>PROCESSO SELETIVO – CURSOS DE GRADUAÇÃO 202</w:t>
      </w:r>
      <w:r w:rsidR="002A564A">
        <w:rPr>
          <w:rFonts w:cstheme="minorHAnsi"/>
          <w:b/>
          <w:sz w:val="24"/>
          <w:szCs w:val="24"/>
        </w:rPr>
        <w:t>6</w:t>
      </w:r>
      <w:r w:rsidRPr="002634DE">
        <w:rPr>
          <w:rFonts w:cstheme="minorHAnsi"/>
          <w:b/>
          <w:sz w:val="24"/>
          <w:szCs w:val="24"/>
        </w:rPr>
        <w:t>/1 – VAGAS REMANESCENTES</w:t>
      </w:r>
    </w:p>
    <w:p w14:paraId="6B9DBB33" w14:textId="3C8F6A21" w:rsidR="00E7624A" w:rsidRPr="00B46B7B" w:rsidRDefault="002634DE" w:rsidP="00BB08AE">
      <w:pPr>
        <w:tabs>
          <w:tab w:val="left" w:pos="426"/>
          <w:tab w:val="left" w:pos="709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2634DE">
        <w:rPr>
          <w:rFonts w:cstheme="minorHAnsi"/>
          <w:b/>
          <w:sz w:val="24"/>
          <w:szCs w:val="24"/>
        </w:rPr>
        <w:t xml:space="preserve"> SELEÇÃO </w:t>
      </w:r>
      <w:r w:rsidR="002F2732">
        <w:rPr>
          <w:rFonts w:cstheme="minorHAnsi"/>
          <w:b/>
          <w:sz w:val="24"/>
          <w:szCs w:val="24"/>
        </w:rPr>
        <w:t xml:space="preserve">ATRAVÉS </w:t>
      </w:r>
      <w:r w:rsidR="00360308">
        <w:rPr>
          <w:rFonts w:cstheme="minorHAnsi"/>
          <w:b/>
          <w:sz w:val="24"/>
          <w:szCs w:val="24"/>
        </w:rPr>
        <w:t>DO HISTÓRICO ESCOLAR</w:t>
      </w:r>
    </w:p>
    <w:tbl>
      <w:tblPr>
        <w:tblW w:w="9750" w:type="dxa"/>
        <w:jc w:val="center"/>
        <w:tblLayout w:type="fixed"/>
        <w:tblLook w:val="04A0" w:firstRow="1" w:lastRow="0" w:firstColumn="1" w:lastColumn="0" w:noHBand="0" w:noVBand="1"/>
      </w:tblPr>
      <w:tblGrid>
        <w:gridCol w:w="3770"/>
        <w:gridCol w:w="5980"/>
      </w:tblGrid>
      <w:tr w:rsidR="002878C0" w14:paraId="0D397AC3" w14:textId="77777777" w:rsidTr="002878C0">
        <w:trPr>
          <w:trHeight w:val="14"/>
          <w:jc w:val="center"/>
        </w:trPr>
        <w:tc>
          <w:tcPr>
            <w:tcW w:w="3770" w:type="dxa"/>
            <w:tcBorders>
              <w:top w:val="single" w:sz="24" w:space="0" w:color="00000A"/>
              <w:left w:val="single" w:sz="24" w:space="0" w:color="00000A"/>
              <w:bottom w:val="single" w:sz="24" w:space="0" w:color="00000A"/>
              <w:right w:val="single" w:sz="24" w:space="0" w:color="00000A"/>
            </w:tcBorders>
            <w:hideMark/>
          </w:tcPr>
          <w:p w14:paraId="2B2CFAF9" w14:textId="77777777" w:rsidR="002878C0" w:rsidRDefault="002878C0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bookmarkStart w:id="1" w:name="_Hlk167175654"/>
            <w:r>
              <w:rPr>
                <w:rFonts w:cstheme="minorHAnsi"/>
                <w:b/>
              </w:rPr>
              <w:t>DATA</w:t>
            </w:r>
          </w:p>
        </w:tc>
        <w:tc>
          <w:tcPr>
            <w:tcW w:w="5981" w:type="dxa"/>
            <w:tcBorders>
              <w:top w:val="single" w:sz="24" w:space="0" w:color="00000A"/>
              <w:left w:val="single" w:sz="24" w:space="0" w:color="00000A"/>
              <w:bottom w:val="single" w:sz="24" w:space="0" w:color="00000A"/>
              <w:right w:val="single" w:sz="24" w:space="0" w:color="00000A"/>
            </w:tcBorders>
            <w:hideMark/>
          </w:tcPr>
          <w:p w14:paraId="77A4ED88" w14:textId="77777777" w:rsidR="002878C0" w:rsidRDefault="002878C0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EVENTOS</w:t>
            </w:r>
          </w:p>
        </w:tc>
      </w:tr>
      <w:tr w:rsidR="002878C0" w14:paraId="53898AF1" w14:textId="77777777" w:rsidTr="002878C0">
        <w:trPr>
          <w:trHeight w:val="454"/>
          <w:jc w:val="center"/>
        </w:trPr>
        <w:tc>
          <w:tcPr>
            <w:tcW w:w="3770" w:type="dxa"/>
            <w:tcBorders>
              <w:top w:val="single" w:sz="24" w:space="0" w:color="00000A"/>
              <w:left w:val="single" w:sz="24" w:space="0" w:color="00000A"/>
              <w:bottom w:val="single" w:sz="4" w:space="0" w:color="auto"/>
              <w:right w:val="single" w:sz="24" w:space="0" w:color="00000A"/>
            </w:tcBorders>
            <w:vAlign w:val="center"/>
            <w:hideMark/>
          </w:tcPr>
          <w:p w14:paraId="71274428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12 de novembro de 2025</w:t>
            </w:r>
          </w:p>
        </w:tc>
        <w:tc>
          <w:tcPr>
            <w:tcW w:w="5981" w:type="dxa"/>
            <w:tcBorders>
              <w:top w:val="single" w:sz="24" w:space="0" w:color="00000A"/>
              <w:left w:val="single" w:sz="24" w:space="0" w:color="00000A"/>
              <w:bottom w:val="single" w:sz="4" w:space="0" w:color="auto"/>
              <w:right w:val="single" w:sz="24" w:space="0" w:color="00000A"/>
            </w:tcBorders>
            <w:vAlign w:val="center"/>
            <w:hideMark/>
          </w:tcPr>
          <w:p w14:paraId="0A6EB104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Publicação do edital.</w:t>
            </w:r>
          </w:p>
        </w:tc>
      </w:tr>
      <w:tr w:rsidR="002878C0" w14:paraId="6BAA84B1" w14:textId="77777777" w:rsidTr="002878C0">
        <w:trPr>
          <w:trHeight w:val="454"/>
          <w:jc w:val="center"/>
        </w:trPr>
        <w:tc>
          <w:tcPr>
            <w:tcW w:w="3770" w:type="dxa"/>
            <w:tcBorders>
              <w:top w:val="single" w:sz="4" w:space="0" w:color="auto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5EA42AFF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12 e 13 de novembro de 2025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5B12649B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Interposição de recurso para impugnação do edital.</w:t>
            </w:r>
          </w:p>
        </w:tc>
      </w:tr>
      <w:tr w:rsidR="002878C0" w14:paraId="19C73178" w14:textId="77777777" w:rsidTr="002878C0">
        <w:trPr>
          <w:trHeight w:val="454"/>
          <w:jc w:val="center"/>
        </w:trPr>
        <w:tc>
          <w:tcPr>
            <w:tcW w:w="3770" w:type="dxa"/>
            <w:tcBorders>
              <w:top w:val="single" w:sz="4" w:space="0" w:color="auto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07B17A35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14 de novembro de 2025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3EA9F921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Resposta dos recursos da impugnação do edital.</w:t>
            </w:r>
          </w:p>
        </w:tc>
      </w:tr>
      <w:tr w:rsidR="002878C0" w14:paraId="3C56E62D" w14:textId="77777777" w:rsidTr="002878C0">
        <w:trPr>
          <w:trHeight w:val="454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09C19134" w14:textId="77777777" w:rsidR="002878C0" w:rsidRDefault="002878C0">
            <w:pPr>
              <w:spacing w:after="0" w:line="240" w:lineRule="auto"/>
              <w:ind w:left="2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14 a 28 de novembro de 2025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61EC2BBD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Período de inscrição via internet.</w:t>
            </w:r>
          </w:p>
        </w:tc>
      </w:tr>
      <w:tr w:rsidR="002878C0" w14:paraId="237ABD5D" w14:textId="77777777" w:rsidTr="002878C0">
        <w:trPr>
          <w:trHeight w:val="102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6CC91121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28 de novembro de 2025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78A31572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Prazo final para envio do formulário de solicitação de uso de nome social (Anexo IV), para os candidatos travestis ou transexuais que queiram ser reconhecidos pelo nome social.</w:t>
            </w:r>
          </w:p>
        </w:tc>
      </w:tr>
      <w:tr w:rsidR="002878C0" w14:paraId="6992D8D3" w14:textId="77777777" w:rsidTr="002878C0">
        <w:trPr>
          <w:trHeight w:val="68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36BF5182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28 de novembro de 2025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64A6AEF5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Prazo final para alteração de dados referentes à inscrição no site </w:t>
            </w:r>
            <w:hyperlink r:id="rId7" w:history="1">
              <w:r>
                <w:rPr>
                  <w:rStyle w:val="Hyperlink"/>
                  <w:rFonts w:cstheme="minorHAnsi"/>
                </w:rPr>
                <w:t>https://seletivo.ifmt.edu.br</w:t>
              </w:r>
            </w:hyperlink>
            <w:r>
              <w:rPr>
                <w:rFonts w:cstheme="minorHAnsi"/>
              </w:rPr>
              <w:t xml:space="preserve">. </w:t>
            </w:r>
          </w:p>
        </w:tc>
      </w:tr>
      <w:tr w:rsidR="002878C0" w14:paraId="2CF70E7C" w14:textId="77777777" w:rsidTr="002878C0">
        <w:trPr>
          <w:trHeight w:val="51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4194FF1A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08 de dezembro de 2025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0C0B6A3B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Divulgação da listagem preliminar de candidatos inscritos.</w:t>
            </w:r>
          </w:p>
        </w:tc>
      </w:tr>
      <w:tr w:rsidR="002878C0" w14:paraId="0E64186A" w14:textId="77777777" w:rsidTr="002878C0">
        <w:trPr>
          <w:trHeight w:val="51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1CF3759A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08 e 09 de dezembro de 2025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42F36485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Recurso contra listagem preliminar de candidatos inscritos.</w:t>
            </w:r>
          </w:p>
        </w:tc>
      </w:tr>
      <w:tr w:rsidR="002878C0" w14:paraId="44315E3E" w14:textId="77777777" w:rsidTr="002878C0">
        <w:trPr>
          <w:trHeight w:val="624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310942AC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 de dezembro de 2025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4B4F81BF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Divulgação da listagem definitiva de candidatos inscritos pós-recursos.</w:t>
            </w:r>
          </w:p>
        </w:tc>
      </w:tr>
      <w:tr w:rsidR="002878C0" w14:paraId="6134C06D" w14:textId="77777777" w:rsidTr="002878C0">
        <w:trPr>
          <w:trHeight w:val="51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34F952E8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19 de dezembro de 2025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5BEE54B6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Divulgação do resultado preliminar dos aprovados/classificados.</w:t>
            </w:r>
          </w:p>
        </w:tc>
      </w:tr>
      <w:tr w:rsidR="002878C0" w14:paraId="6081E46F" w14:textId="77777777" w:rsidTr="002878C0">
        <w:trPr>
          <w:trHeight w:val="624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3FC70E88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19 e 20 de dezembro de 2025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528557B0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Recurso contra o resultado preliminar dos aprovados/classificados.</w:t>
            </w:r>
          </w:p>
        </w:tc>
      </w:tr>
      <w:tr w:rsidR="002878C0" w14:paraId="0C445605" w14:textId="77777777" w:rsidTr="002878C0">
        <w:trPr>
          <w:trHeight w:val="68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72256CEF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09 de janeiro de 2025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20D0FB45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Divulgação do resultado definitivo dos aprovados/classificados (pós-recursos).</w:t>
            </w:r>
          </w:p>
        </w:tc>
      </w:tr>
      <w:tr w:rsidR="002878C0" w14:paraId="374F005E" w14:textId="77777777" w:rsidTr="002878C0">
        <w:trPr>
          <w:trHeight w:val="51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34A4AA06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12 a 14 de janeiro de 2026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2C1B8877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Matrícula dos aprovados.</w:t>
            </w:r>
          </w:p>
        </w:tc>
      </w:tr>
      <w:tr w:rsidR="002878C0" w14:paraId="2941D1AA" w14:textId="77777777" w:rsidTr="002878C0">
        <w:trPr>
          <w:trHeight w:val="51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6CCDE665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16 de janeiro de 2026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320C9F23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Divulgação da 2ª chamada.</w:t>
            </w:r>
          </w:p>
        </w:tc>
      </w:tr>
      <w:tr w:rsidR="002878C0" w14:paraId="02AE1A9D" w14:textId="77777777" w:rsidTr="002878C0">
        <w:trPr>
          <w:trHeight w:val="51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5D153954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19 a 21 de janeiro de 2026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12452BCD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Matrícula da 2ª chamada.</w:t>
            </w:r>
          </w:p>
        </w:tc>
      </w:tr>
      <w:tr w:rsidR="002878C0" w14:paraId="77B7DBCD" w14:textId="77777777" w:rsidTr="002878C0">
        <w:trPr>
          <w:trHeight w:val="51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6C3FA2EB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23 de janeiro de 2026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6059FFD1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Divulgação da 3ª chamada.</w:t>
            </w:r>
          </w:p>
        </w:tc>
      </w:tr>
      <w:tr w:rsidR="002878C0" w14:paraId="1FB7E8B6" w14:textId="77777777" w:rsidTr="002878C0">
        <w:trPr>
          <w:trHeight w:val="51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6378305F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26 de janeiro de 2026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14E491BE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Matrícula da 3ª chamada.</w:t>
            </w:r>
          </w:p>
        </w:tc>
      </w:tr>
      <w:tr w:rsidR="002878C0" w14:paraId="78B41442" w14:textId="77777777" w:rsidTr="002878C0">
        <w:trPr>
          <w:trHeight w:val="51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6D675AEB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28 de janeiro de 2026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" w:space="0" w:color="00000A"/>
              <w:right w:val="single" w:sz="24" w:space="0" w:color="00000A"/>
            </w:tcBorders>
            <w:vAlign w:val="center"/>
            <w:hideMark/>
          </w:tcPr>
          <w:p w14:paraId="3117CA2E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Divulgação da chamada geral dos excedentes, se houver vagas.</w:t>
            </w:r>
          </w:p>
        </w:tc>
      </w:tr>
      <w:tr w:rsidR="002878C0" w14:paraId="3E7964D8" w14:textId="77777777" w:rsidTr="002878C0">
        <w:trPr>
          <w:trHeight w:val="510"/>
          <w:jc w:val="center"/>
        </w:trPr>
        <w:tc>
          <w:tcPr>
            <w:tcW w:w="3770" w:type="dxa"/>
            <w:tcBorders>
              <w:top w:val="single" w:sz="2" w:space="0" w:color="00000A"/>
              <w:left w:val="single" w:sz="24" w:space="0" w:color="00000A"/>
              <w:bottom w:val="single" w:sz="24" w:space="0" w:color="00000A"/>
              <w:right w:val="single" w:sz="24" w:space="0" w:color="00000A"/>
            </w:tcBorders>
            <w:vAlign w:val="center"/>
            <w:hideMark/>
          </w:tcPr>
          <w:p w14:paraId="2F7A281B" w14:textId="77777777" w:rsidR="002878C0" w:rsidRDefault="002878C0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29 de janeiro de 2026</w:t>
            </w:r>
          </w:p>
        </w:tc>
        <w:tc>
          <w:tcPr>
            <w:tcW w:w="5981" w:type="dxa"/>
            <w:tcBorders>
              <w:top w:val="single" w:sz="2" w:space="0" w:color="00000A"/>
              <w:left w:val="single" w:sz="24" w:space="0" w:color="00000A"/>
              <w:bottom w:val="single" w:sz="24" w:space="0" w:color="00000A"/>
              <w:right w:val="single" w:sz="24" w:space="0" w:color="00000A"/>
            </w:tcBorders>
            <w:vAlign w:val="center"/>
            <w:hideMark/>
          </w:tcPr>
          <w:p w14:paraId="7C615EA9" w14:textId="77777777" w:rsidR="002878C0" w:rsidRDefault="002878C0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Matrícula dos excedentes da chamada geral, se houver vagas.</w:t>
            </w:r>
          </w:p>
        </w:tc>
        <w:bookmarkEnd w:id="1"/>
      </w:tr>
    </w:tbl>
    <w:p w14:paraId="464A3F6C" w14:textId="77777777" w:rsidR="00C62964" w:rsidRPr="00452A74" w:rsidRDefault="00C62964" w:rsidP="00BB08AE"/>
    <w:sectPr w:rsidR="00C62964" w:rsidRPr="00452A74" w:rsidSect="00BB08AE">
      <w:headerReference w:type="default" r:id="rId8"/>
      <w:footerReference w:type="default" r:id="rId9"/>
      <w:pgSz w:w="11906" w:h="16838"/>
      <w:pgMar w:top="567" w:right="567" w:bottom="567" w:left="567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05398" w14:textId="77777777" w:rsidR="00B96297" w:rsidRDefault="00B96297" w:rsidP="0098632C">
      <w:pPr>
        <w:spacing w:after="0" w:line="240" w:lineRule="auto"/>
      </w:pPr>
      <w:r>
        <w:separator/>
      </w:r>
    </w:p>
  </w:endnote>
  <w:endnote w:type="continuationSeparator" w:id="0">
    <w:p w14:paraId="135A08D8" w14:textId="77777777" w:rsidR="00B96297" w:rsidRDefault="00B96297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7A5B4" w14:textId="77777777"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1B9D">
      <w:rPr>
        <w:noProof/>
      </w:rPr>
      <w:t>1</w:t>
    </w:r>
    <w:r>
      <w:fldChar w:fldCharType="end"/>
    </w:r>
    <w:r>
      <w:t>/</w:t>
    </w:r>
    <w:r w:rsidR="00583C4D">
      <w:fldChar w:fldCharType="begin"/>
    </w:r>
    <w:r w:rsidR="00583C4D">
      <w:instrText xml:space="preserve"> NUMPAGES   \* MERGEFORMAT </w:instrText>
    </w:r>
    <w:r w:rsidR="00583C4D">
      <w:fldChar w:fldCharType="separate"/>
    </w:r>
    <w:r w:rsidR="00F51B9D">
      <w:rPr>
        <w:noProof/>
      </w:rPr>
      <w:t>1</w:t>
    </w:r>
    <w:r w:rsidR="00583C4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D12C6" w14:textId="77777777" w:rsidR="00B96297" w:rsidRDefault="00B96297" w:rsidP="0098632C">
      <w:pPr>
        <w:spacing w:after="0" w:line="240" w:lineRule="auto"/>
      </w:pPr>
      <w:r>
        <w:separator/>
      </w:r>
    </w:p>
  </w:footnote>
  <w:footnote w:type="continuationSeparator" w:id="0">
    <w:p w14:paraId="79405B31" w14:textId="77777777" w:rsidR="00B96297" w:rsidRDefault="00B96297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9105F" w14:textId="77777777"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05D686A" wp14:editId="3A7B6E65">
          <wp:extent cx="547130" cy="540000"/>
          <wp:effectExtent l="19050" t="0" r="5320" b="0"/>
          <wp:docPr id="1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C5CB26" w14:textId="77777777"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14:paraId="080F6B51" w14:textId="77777777"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14:paraId="5294B53A" w14:textId="77777777"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14:paraId="2DF951C1" w14:textId="77777777"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14:paraId="50C2313A" w14:textId="111A1C0D" w:rsidR="008F4518" w:rsidRDefault="002634DE" w:rsidP="00601B59">
    <w:pPr>
      <w:spacing w:after="0" w:line="240" w:lineRule="auto"/>
      <w:contextualSpacing/>
      <w:jc w:val="center"/>
      <w:rPr>
        <w:b/>
        <w:sz w:val="16"/>
        <w:szCs w:val="16"/>
      </w:rPr>
    </w:pPr>
    <w:r w:rsidRPr="002634DE">
      <w:rPr>
        <w:b/>
        <w:sz w:val="16"/>
        <w:szCs w:val="16"/>
      </w:rPr>
      <w:t xml:space="preserve">EDITAL </w:t>
    </w:r>
    <w:r w:rsidR="002A564A">
      <w:rPr>
        <w:b/>
        <w:sz w:val="16"/>
        <w:szCs w:val="16"/>
      </w:rPr>
      <w:t>239</w:t>
    </w:r>
    <w:r w:rsidRPr="002634DE">
      <w:rPr>
        <w:b/>
        <w:sz w:val="16"/>
        <w:szCs w:val="16"/>
      </w:rPr>
      <w:t>/202</w:t>
    </w:r>
    <w:r w:rsidR="002A564A">
      <w:rPr>
        <w:b/>
        <w:sz w:val="16"/>
        <w:szCs w:val="16"/>
      </w:rPr>
      <w:t>5</w:t>
    </w:r>
    <w:r w:rsidRPr="002634DE">
      <w:rPr>
        <w:b/>
        <w:sz w:val="16"/>
        <w:szCs w:val="16"/>
      </w:rPr>
      <w:t xml:space="preserve"> – PROCESSO SELETIVO 202</w:t>
    </w:r>
    <w:r w:rsidR="002005B7">
      <w:rPr>
        <w:b/>
        <w:sz w:val="16"/>
        <w:szCs w:val="16"/>
      </w:rPr>
      <w:t>6</w:t>
    </w:r>
    <w:r w:rsidRPr="002634DE">
      <w:rPr>
        <w:b/>
        <w:sz w:val="16"/>
        <w:szCs w:val="16"/>
      </w:rPr>
      <w:t xml:space="preserve">/1 - CURSOS DE GRADUAÇÃO – VAGAS REMANESCENTES – SELEÇÃO ATRAVÉS </w:t>
    </w:r>
    <w:r w:rsidR="00360308">
      <w:rPr>
        <w:b/>
        <w:sz w:val="16"/>
        <w:szCs w:val="16"/>
      </w:rPr>
      <w:t>DO HISTÓRICO ESCOLAR</w:t>
    </w:r>
  </w:p>
  <w:p w14:paraId="44E76F49" w14:textId="77777777" w:rsidR="00BB08AE" w:rsidRPr="00BB08AE" w:rsidRDefault="00BB08AE" w:rsidP="00BB08AE">
    <w:pPr>
      <w:spacing w:after="0" w:line="240" w:lineRule="auto"/>
      <w:contextualSpacing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7r10r6SvVQfMbRW+SHigSlYmcgY/SxaNlmfpadsXIsE9r5KDPAdpqzuzEoE4excni/3K3ctkS8ob9m2xEEeOsA==" w:salt="LLDrzLzMjpolPjNA7oII/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53F6D"/>
    <w:rsid w:val="00061B57"/>
    <w:rsid w:val="00067155"/>
    <w:rsid w:val="000722E7"/>
    <w:rsid w:val="00081F45"/>
    <w:rsid w:val="000A6765"/>
    <w:rsid w:val="000B25DB"/>
    <w:rsid w:val="000F7C8F"/>
    <w:rsid w:val="001A702F"/>
    <w:rsid w:val="001B6968"/>
    <w:rsid w:val="001C06FE"/>
    <w:rsid w:val="002005B7"/>
    <w:rsid w:val="002634DE"/>
    <w:rsid w:val="002878C0"/>
    <w:rsid w:val="002A564A"/>
    <w:rsid w:val="002A5899"/>
    <w:rsid w:val="002D3F0B"/>
    <w:rsid w:val="002E449C"/>
    <w:rsid w:val="002F2732"/>
    <w:rsid w:val="003367F5"/>
    <w:rsid w:val="00347D85"/>
    <w:rsid w:val="00360308"/>
    <w:rsid w:val="003650C7"/>
    <w:rsid w:val="00445EF9"/>
    <w:rsid w:val="00452A74"/>
    <w:rsid w:val="00465C8D"/>
    <w:rsid w:val="004A47DF"/>
    <w:rsid w:val="0051176E"/>
    <w:rsid w:val="00550E4F"/>
    <w:rsid w:val="00562253"/>
    <w:rsid w:val="0056624F"/>
    <w:rsid w:val="00583C4D"/>
    <w:rsid w:val="005C2E0B"/>
    <w:rsid w:val="00601B59"/>
    <w:rsid w:val="00654034"/>
    <w:rsid w:val="006A12BC"/>
    <w:rsid w:val="006D6134"/>
    <w:rsid w:val="006E002A"/>
    <w:rsid w:val="00717640"/>
    <w:rsid w:val="007443C7"/>
    <w:rsid w:val="0074649E"/>
    <w:rsid w:val="007748FC"/>
    <w:rsid w:val="00781BC3"/>
    <w:rsid w:val="007B0073"/>
    <w:rsid w:val="007C000B"/>
    <w:rsid w:val="00834AF4"/>
    <w:rsid w:val="00894641"/>
    <w:rsid w:val="008C6591"/>
    <w:rsid w:val="008D5D72"/>
    <w:rsid w:val="008D719C"/>
    <w:rsid w:val="008D75C2"/>
    <w:rsid w:val="008F4518"/>
    <w:rsid w:val="00914D01"/>
    <w:rsid w:val="00932FDC"/>
    <w:rsid w:val="009634C0"/>
    <w:rsid w:val="0098632C"/>
    <w:rsid w:val="009924AF"/>
    <w:rsid w:val="009C3CE8"/>
    <w:rsid w:val="009D0C3D"/>
    <w:rsid w:val="00A34CDE"/>
    <w:rsid w:val="00A50A38"/>
    <w:rsid w:val="00A635EB"/>
    <w:rsid w:val="00AB20E0"/>
    <w:rsid w:val="00AB694B"/>
    <w:rsid w:val="00B105B5"/>
    <w:rsid w:val="00B6600B"/>
    <w:rsid w:val="00B67C78"/>
    <w:rsid w:val="00B96297"/>
    <w:rsid w:val="00B97B93"/>
    <w:rsid w:val="00BA0DE1"/>
    <w:rsid w:val="00BA551D"/>
    <w:rsid w:val="00BB08AE"/>
    <w:rsid w:val="00BB6492"/>
    <w:rsid w:val="00BD0215"/>
    <w:rsid w:val="00BD78F5"/>
    <w:rsid w:val="00BD7BB8"/>
    <w:rsid w:val="00C62964"/>
    <w:rsid w:val="00CC2C4A"/>
    <w:rsid w:val="00CD6413"/>
    <w:rsid w:val="00CF1687"/>
    <w:rsid w:val="00CF5577"/>
    <w:rsid w:val="00CF7B0C"/>
    <w:rsid w:val="00D12DEC"/>
    <w:rsid w:val="00D270EC"/>
    <w:rsid w:val="00D664EA"/>
    <w:rsid w:val="00D802FD"/>
    <w:rsid w:val="00D87CE8"/>
    <w:rsid w:val="00DA097B"/>
    <w:rsid w:val="00DB4591"/>
    <w:rsid w:val="00E12D26"/>
    <w:rsid w:val="00E7624A"/>
    <w:rsid w:val="00EA7C76"/>
    <w:rsid w:val="00EB075D"/>
    <w:rsid w:val="00F0266D"/>
    <w:rsid w:val="00F33FDA"/>
    <w:rsid w:val="00F4235A"/>
    <w:rsid w:val="00F51B9D"/>
    <w:rsid w:val="00F85061"/>
    <w:rsid w:val="00F867FE"/>
    <w:rsid w:val="00FB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54F9CA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2A74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8D7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0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eletivo.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87</TotalTime>
  <Pages>1</Pages>
  <Words>275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55</cp:revision>
  <cp:lastPrinted>2025-01-10T20:30:00Z</cp:lastPrinted>
  <dcterms:created xsi:type="dcterms:W3CDTF">2021-08-20T15:08:00Z</dcterms:created>
  <dcterms:modified xsi:type="dcterms:W3CDTF">2025-11-11T11:42:00Z</dcterms:modified>
</cp:coreProperties>
</file>